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ED93" w14:textId="77777777" w:rsidR="00DE1C5D" w:rsidRDefault="00DE1C5D" w:rsidP="00A84973">
      <w:pPr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</w:p>
    <w:p w14:paraId="646001CF" w14:textId="77777777" w:rsidR="00DE1C5D" w:rsidRDefault="00DE1C5D" w:rsidP="00A84973">
      <w:pPr>
        <w:spacing w:line="360" w:lineRule="auto"/>
        <w:ind w:left="-142"/>
        <w:jc w:val="center"/>
        <w:rPr>
          <w:rFonts w:ascii="Times New Roman" w:hAnsi="Times New Roman" w:cs="Times New Roman"/>
          <w:b/>
        </w:rPr>
      </w:pPr>
    </w:p>
    <w:p w14:paraId="2FF66668" w14:textId="77777777" w:rsidR="00F6253A" w:rsidRDefault="00947E67" w:rsidP="00A8497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3A">
        <w:rPr>
          <w:rFonts w:ascii="Times New Roman" w:hAnsi="Times New Roman" w:cs="Times New Roman"/>
          <w:b/>
          <w:sz w:val="28"/>
          <w:szCs w:val="28"/>
        </w:rPr>
        <w:t xml:space="preserve">ΧΡΗΣΙΜΕΣ </w:t>
      </w:r>
      <w:r w:rsidR="00A84973" w:rsidRPr="00F6253A">
        <w:rPr>
          <w:rFonts w:ascii="Times New Roman" w:hAnsi="Times New Roman" w:cs="Times New Roman"/>
          <w:b/>
          <w:sz w:val="28"/>
          <w:szCs w:val="28"/>
        </w:rPr>
        <w:t xml:space="preserve"> Ι</w:t>
      </w:r>
      <w:r w:rsidRPr="00F6253A">
        <w:rPr>
          <w:rFonts w:ascii="Times New Roman" w:hAnsi="Times New Roman" w:cs="Times New Roman"/>
          <w:b/>
          <w:sz w:val="28"/>
          <w:szCs w:val="28"/>
        </w:rPr>
        <w:t>ΔΕΕΣ</w:t>
      </w:r>
      <w:r w:rsidR="00A84973" w:rsidRPr="00F6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53A">
        <w:rPr>
          <w:rFonts w:ascii="Times New Roman" w:hAnsi="Times New Roman" w:cs="Times New Roman"/>
          <w:b/>
          <w:sz w:val="28"/>
          <w:szCs w:val="28"/>
        </w:rPr>
        <w:t xml:space="preserve"> ΓΙΑ ΜΑΘΗΤΕΣ ΚΑΙ ΓΟΝΕΙΣ </w:t>
      </w:r>
    </w:p>
    <w:p w14:paraId="52324122" w14:textId="4FACB707" w:rsidR="00947E67" w:rsidRPr="00F6253A" w:rsidRDefault="00947E67" w:rsidP="00A84973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3A">
        <w:rPr>
          <w:rFonts w:ascii="Times New Roman" w:hAnsi="Times New Roman" w:cs="Times New Roman"/>
          <w:b/>
          <w:sz w:val="28"/>
          <w:szCs w:val="28"/>
        </w:rPr>
        <w:t>ΓΙΑ ΤΗ ΔΙΕΞΑΓΩΓΗ</w:t>
      </w:r>
      <w:r w:rsidR="00A45410" w:rsidRPr="00F6253A">
        <w:rPr>
          <w:rFonts w:ascii="Times New Roman" w:hAnsi="Times New Roman" w:cs="Times New Roman"/>
          <w:b/>
          <w:sz w:val="28"/>
          <w:szCs w:val="28"/>
        </w:rPr>
        <w:t xml:space="preserve">  ΠΡΟΑΓΩΓΙΚΩΝ-ΑΠΟΛΥΤΗΡΙΩΝ </w:t>
      </w:r>
      <w:r w:rsidRPr="00F6253A">
        <w:rPr>
          <w:rFonts w:ascii="Times New Roman" w:hAnsi="Times New Roman" w:cs="Times New Roman"/>
          <w:b/>
          <w:sz w:val="28"/>
          <w:szCs w:val="28"/>
        </w:rPr>
        <w:t xml:space="preserve"> ΕΞΕΤΑΣΕΩΝ</w:t>
      </w:r>
    </w:p>
    <w:p w14:paraId="23BB8F6E" w14:textId="77777777" w:rsidR="00417048" w:rsidRDefault="00B74D4B" w:rsidP="003E45F6">
      <w:pPr>
        <w:spacing w:line="360" w:lineRule="auto"/>
        <w:ind w:left="-142" w:firstLine="862"/>
        <w:jc w:val="both"/>
        <w:rPr>
          <w:rFonts w:ascii="Times New Roman" w:hAnsi="Times New Roman" w:cs="Times New Roman"/>
        </w:rPr>
      </w:pPr>
      <w:r w:rsidRPr="00B74D4B">
        <w:rPr>
          <w:rFonts w:ascii="Times New Roman" w:hAnsi="Times New Roman" w:cs="Times New Roman"/>
        </w:rPr>
        <w:t>Η σχολική χρόνια σε λίγες μέρες λήγει</w:t>
      </w:r>
      <w:r>
        <w:rPr>
          <w:rFonts w:ascii="Times New Roman" w:hAnsi="Times New Roman" w:cs="Times New Roman"/>
        </w:rPr>
        <w:t xml:space="preserve"> και </w:t>
      </w:r>
      <w:r w:rsidRPr="00B74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οι </w:t>
      </w:r>
      <w:r w:rsidRPr="00B74D4B">
        <w:rPr>
          <w:rFonts w:ascii="Times New Roman" w:hAnsi="Times New Roman" w:cs="Times New Roman"/>
        </w:rPr>
        <w:t>μαθητές Γυμνασίου και Λυκείου</w:t>
      </w:r>
      <w:r w:rsidR="00417048" w:rsidRPr="00417048">
        <w:rPr>
          <w:rFonts w:ascii="Times New Roman" w:hAnsi="Times New Roman" w:cs="Times New Roman"/>
        </w:rPr>
        <w:t>,</w:t>
      </w:r>
      <w:r w:rsidRPr="00B74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καλούνται να  συμμετάσχουν στις Προαγωγικές</w:t>
      </w:r>
      <w:r w:rsidR="00A31A05">
        <w:rPr>
          <w:rFonts w:ascii="Times New Roman" w:hAnsi="Times New Roman" w:cs="Times New Roman"/>
        </w:rPr>
        <w:t xml:space="preserve"> και Απολυτήριες</w:t>
      </w:r>
      <w:r w:rsidR="009C6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Εξετάσεις.</w:t>
      </w:r>
      <w:r w:rsidR="006B5DA5">
        <w:rPr>
          <w:rFonts w:ascii="Times New Roman" w:hAnsi="Times New Roman" w:cs="Times New Roman"/>
        </w:rPr>
        <w:t xml:space="preserve"> Οι νέες αλλαγές στον τρόπο διεξαγωγής των Προαγωγικών Εξετάσεων στο Λύκειο</w:t>
      </w:r>
      <w:r w:rsidR="002E6345" w:rsidRPr="00490B8C">
        <w:rPr>
          <w:rFonts w:ascii="Times New Roman" w:hAnsi="Times New Roman" w:cs="Times New Roman"/>
        </w:rPr>
        <w:t>,</w:t>
      </w:r>
      <w:r w:rsidR="006B5DA5">
        <w:rPr>
          <w:rFonts w:ascii="Times New Roman" w:hAnsi="Times New Roman" w:cs="Times New Roman"/>
        </w:rPr>
        <w:t xml:space="preserve">  αλλά και η αποχή  των μαθητών από την διαδικασία διεξαγωγής σχολικών  εξετάσεων  τα προηγούμενα έτη λόγω της </w:t>
      </w:r>
      <w:r w:rsidR="006B3F06">
        <w:rPr>
          <w:rFonts w:ascii="Times New Roman" w:hAnsi="Times New Roman" w:cs="Times New Roman"/>
        </w:rPr>
        <w:t>Πανδημίας</w:t>
      </w:r>
      <w:r w:rsidR="00B21333">
        <w:rPr>
          <w:rFonts w:ascii="Times New Roman" w:hAnsi="Times New Roman" w:cs="Times New Roman"/>
        </w:rPr>
        <w:t xml:space="preserve"> του </w:t>
      </w:r>
      <w:r w:rsidR="006B5DA5">
        <w:rPr>
          <w:rFonts w:ascii="Times New Roman" w:hAnsi="Times New Roman" w:cs="Times New Roman"/>
        </w:rPr>
        <w:t xml:space="preserve"> </w:t>
      </w:r>
      <w:proofErr w:type="spellStart"/>
      <w:r w:rsidR="00417048">
        <w:rPr>
          <w:rFonts w:ascii="Times New Roman" w:hAnsi="Times New Roman" w:cs="Times New Roman"/>
        </w:rPr>
        <w:t>κ</w:t>
      </w:r>
      <w:r w:rsidR="004702DA" w:rsidRPr="004702DA">
        <w:rPr>
          <w:rFonts w:ascii="Times New Roman" w:hAnsi="Times New Roman" w:cs="Times New Roman"/>
        </w:rPr>
        <w:t>ορωνοϊού</w:t>
      </w:r>
      <w:proofErr w:type="spellEnd"/>
      <w:r w:rsidR="00417048" w:rsidRPr="00417048">
        <w:rPr>
          <w:rFonts w:ascii="Times New Roman" w:hAnsi="Times New Roman" w:cs="Times New Roman"/>
        </w:rPr>
        <w:t>,</w:t>
      </w:r>
      <w:r w:rsidR="00BB3A37">
        <w:rPr>
          <w:rFonts w:ascii="Times New Roman" w:hAnsi="Times New Roman" w:cs="Times New Roman"/>
        </w:rPr>
        <w:t xml:space="preserve"> </w:t>
      </w:r>
      <w:r w:rsidR="006B5DA5">
        <w:rPr>
          <w:rFonts w:ascii="Times New Roman" w:hAnsi="Times New Roman" w:cs="Times New Roman"/>
        </w:rPr>
        <w:t>αποτελούν δυο σημαντικο</w:t>
      </w:r>
      <w:r w:rsidR="00417048">
        <w:rPr>
          <w:rFonts w:ascii="Times New Roman" w:hAnsi="Times New Roman" w:cs="Times New Roman"/>
        </w:rPr>
        <w:t>ύς</w:t>
      </w:r>
      <w:r w:rsidR="006B5DA5">
        <w:rPr>
          <w:rFonts w:ascii="Times New Roman" w:hAnsi="Times New Roman" w:cs="Times New Roman"/>
        </w:rPr>
        <w:t xml:space="preserve"> παράγοντες για την κορύφωση του άγχους των μαθητών. </w:t>
      </w:r>
      <w:r w:rsidR="00947E67">
        <w:rPr>
          <w:rFonts w:ascii="Times New Roman" w:hAnsi="Times New Roman" w:cs="Times New Roman"/>
        </w:rPr>
        <w:t xml:space="preserve"> </w:t>
      </w:r>
    </w:p>
    <w:p w14:paraId="6CF99482" w14:textId="733019B5" w:rsidR="00442890" w:rsidRDefault="00947E67" w:rsidP="003E45F6">
      <w:pPr>
        <w:spacing w:line="360" w:lineRule="auto"/>
        <w:ind w:left="-142" w:firstLine="8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Συχνά</w:t>
      </w:r>
      <w:r w:rsidR="00F625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το</w:t>
      </w:r>
      <w:r w:rsidR="00442890">
        <w:rPr>
          <w:rFonts w:ascii="Times New Roman" w:hAnsi="Times New Roman" w:cs="Times New Roman"/>
        </w:rPr>
        <w:t xml:space="preserve"> μη παραγωγικό άγχος κατακλύζει το μαθητή</w:t>
      </w:r>
      <w:r w:rsidR="00F6253A">
        <w:rPr>
          <w:rFonts w:ascii="Times New Roman" w:hAnsi="Times New Roman" w:cs="Times New Roman"/>
        </w:rPr>
        <w:t>,</w:t>
      </w:r>
      <w:r w:rsidR="00442890">
        <w:rPr>
          <w:rFonts w:ascii="Times New Roman" w:hAnsi="Times New Roman" w:cs="Times New Roman"/>
        </w:rPr>
        <w:t xml:space="preserve"> με αποτέλεσμα</w:t>
      </w:r>
      <w:r w:rsidR="00F6253A">
        <w:rPr>
          <w:rFonts w:ascii="Times New Roman" w:hAnsi="Times New Roman" w:cs="Times New Roman"/>
        </w:rPr>
        <w:t xml:space="preserve"> </w:t>
      </w:r>
      <w:r w:rsidR="00442890">
        <w:rPr>
          <w:rFonts w:ascii="Times New Roman" w:hAnsi="Times New Roman" w:cs="Times New Roman"/>
        </w:rPr>
        <w:t xml:space="preserve">να έχει επιπτώσεις στη ψυχική του υγεία και να αποτελεί ανασταλτικό παράγοντα για την επιτυχία των εξετάσεων του. </w:t>
      </w:r>
    </w:p>
    <w:p w14:paraId="3DC3334A" w14:textId="0533EA13" w:rsidR="00B21333" w:rsidRPr="00F6253A" w:rsidRDefault="000348AA" w:rsidP="00E40767">
      <w:pPr>
        <w:spacing w:line="360" w:lineRule="auto"/>
        <w:ind w:left="-142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6253A">
        <w:rPr>
          <w:rFonts w:ascii="Times New Roman" w:hAnsi="Times New Roman" w:cs="Times New Roman"/>
          <w:b/>
          <w:i/>
          <w:iCs/>
          <w:sz w:val="24"/>
          <w:szCs w:val="24"/>
        </w:rPr>
        <w:t>Κάποιες χρήσιμες ιδέες στο τι μπορούν να κάνουν οι μαθητές κατά την περίοδο των εξετάσεων είναι:</w:t>
      </w:r>
    </w:p>
    <w:p w14:paraId="049385AA" w14:textId="15FE5A81" w:rsidR="003E435E" w:rsidRDefault="003E435E" w:rsidP="00E407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 διάβασμα κατά τη διάρκεια </w:t>
      </w:r>
      <w:r w:rsidRPr="00B21333">
        <w:rPr>
          <w:rFonts w:ascii="Times New Roman" w:hAnsi="Times New Roman" w:cs="Times New Roman"/>
          <w:sz w:val="24"/>
          <w:szCs w:val="24"/>
        </w:rPr>
        <w:t>των εξετάσεων</w:t>
      </w:r>
      <w:r w:rsidR="00417048">
        <w:rPr>
          <w:rFonts w:ascii="Times New Roman" w:hAnsi="Times New Roman" w:cs="Times New Roman"/>
          <w:sz w:val="24"/>
          <w:szCs w:val="24"/>
        </w:rPr>
        <w:t>,</w:t>
      </w:r>
      <w:r w:rsidRPr="00B21333">
        <w:rPr>
          <w:rFonts w:ascii="Times New Roman" w:hAnsi="Times New Roman" w:cs="Times New Roman"/>
          <w:sz w:val="24"/>
          <w:szCs w:val="24"/>
        </w:rPr>
        <w:t xml:space="preserve"> </w:t>
      </w:r>
      <w:r w:rsidR="00417048">
        <w:rPr>
          <w:rFonts w:ascii="Times New Roman" w:hAnsi="Times New Roman" w:cs="Times New Roman"/>
          <w:sz w:val="24"/>
          <w:szCs w:val="24"/>
        </w:rPr>
        <w:t>αφορά σε</w:t>
      </w:r>
      <w:r w:rsidRPr="00B21333">
        <w:rPr>
          <w:rFonts w:ascii="Times New Roman" w:hAnsi="Times New Roman" w:cs="Times New Roman"/>
          <w:sz w:val="24"/>
          <w:szCs w:val="24"/>
        </w:rPr>
        <w:t xml:space="preserve"> προγραμματισμένη επανάληψη και όχι</w:t>
      </w:r>
      <w:r w:rsidR="00417048">
        <w:rPr>
          <w:rFonts w:ascii="Times New Roman" w:hAnsi="Times New Roman" w:cs="Times New Roman"/>
          <w:sz w:val="24"/>
          <w:szCs w:val="24"/>
        </w:rPr>
        <w:t xml:space="preserve"> σε</w:t>
      </w:r>
      <w:r w:rsidRPr="00B21333">
        <w:rPr>
          <w:rFonts w:ascii="Times New Roman" w:hAnsi="Times New Roman" w:cs="Times New Roman"/>
          <w:sz w:val="24"/>
          <w:szCs w:val="24"/>
        </w:rPr>
        <w:t xml:space="preserve"> προσπάθεια</w:t>
      </w:r>
      <w:r>
        <w:rPr>
          <w:rFonts w:ascii="Times New Roman" w:hAnsi="Times New Roman" w:cs="Times New Roman"/>
          <w:sz w:val="24"/>
          <w:szCs w:val="24"/>
        </w:rPr>
        <w:t xml:space="preserve"> απόκτησης νέας γνώσης</w:t>
      </w:r>
      <w:r w:rsidRPr="00B21333">
        <w:rPr>
          <w:rFonts w:ascii="Times New Roman" w:hAnsi="Times New Roman" w:cs="Times New Roman"/>
          <w:sz w:val="24"/>
          <w:szCs w:val="24"/>
        </w:rPr>
        <w:t>.</w:t>
      </w:r>
    </w:p>
    <w:p w14:paraId="2A7B6DD3" w14:textId="77777777" w:rsidR="001E53CF" w:rsidRDefault="001E53CF" w:rsidP="00E40767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C3111CA" w14:textId="21BC30B7" w:rsidR="006619D0" w:rsidRDefault="00417048" w:rsidP="00E407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Αποφύγετε</w:t>
      </w:r>
      <w:r w:rsidR="00EC272B" w:rsidRPr="00034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="00EC272B" w:rsidRPr="000348AA">
        <w:rPr>
          <w:rFonts w:ascii="Times New Roman" w:hAnsi="Times New Roman" w:cs="Times New Roman"/>
          <w:sz w:val="24"/>
          <w:szCs w:val="24"/>
        </w:rPr>
        <w:t>αρνητικ</w:t>
      </w:r>
      <w:r>
        <w:rPr>
          <w:rFonts w:ascii="Times New Roman" w:hAnsi="Times New Roman" w:cs="Times New Roman"/>
          <w:sz w:val="24"/>
          <w:szCs w:val="24"/>
        </w:rPr>
        <w:t xml:space="preserve">ές </w:t>
      </w:r>
      <w:r w:rsidR="00EC272B" w:rsidRPr="000348AA">
        <w:rPr>
          <w:rFonts w:ascii="Times New Roman" w:hAnsi="Times New Roman" w:cs="Times New Roman"/>
          <w:sz w:val="24"/>
          <w:szCs w:val="24"/>
        </w:rPr>
        <w:t xml:space="preserve"> σκέψε</w:t>
      </w:r>
      <w:r>
        <w:rPr>
          <w:rFonts w:ascii="Times New Roman" w:hAnsi="Times New Roman" w:cs="Times New Roman"/>
          <w:sz w:val="24"/>
          <w:szCs w:val="24"/>
        </w:rPr>
        <w:t>ις</w:t>
      </w:r>
      <w:r w:rsidR="00EC272B" w:rsidRPr="000348A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272B" w:rsidRPr="000348AA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EC272B" w:rsidRPr="000348AA">
        <w:rPr>
          <w:rFonts w:ascii="Times New Roman" w:hAnsi="Times New Roman" w:cs="Times New Roman"/>
          <w:sz w:val="24"/>
          <w:szCs w:val="24"/>
        </w:rPr>
        <w:t xml:space="preserve"> «δε ξέρω τίποτα», «δε θα γράψω» «δε θα περάσω» </w:t>
      </w:r>
      <w:proofErr w:type="spellStart"/>
      <w:r w:rsidR="00EC272B" w:rsidRPr="000348AA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="00EC272B" w:rsidRPr="000348AA">
        <w:rPr>
          <w:rFonts w:ascii="Times New Roman" w:hAnsi="Times New Roman" w:cs="Times New Roman"/>
          <w:sz w:val="24"/>
          <w:szCs w:val="24"/>
        </w:rPr>
        <w:t>) και</w:t>
      </w:r>
      <w:r>
        <w:rPr>
          <w:rFonts w:ascii="Times New Roman" w:hAnsi="Times New Roman" w:cs="Times New Roman"/>
          <w:sz w:val="24"/>
          <w:szCs w:val="24"/>
        </w:rPr>
        <w:t xml:space="preserve"> προσπαθήστε να </w:t>
      </w:r>
      <w:r w:rsidR="0074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="00D07614">
        <w:rPr>
          <w:rFonts w:ascii="Times New Roman" w:hAnsi="Times New Roman" w:cs="Times New Roman"/>
          <w:sz w:val="24"/>
          <w:szCs w:val="24"/>
        </w:rPr>
        <w:t>αντικαταστήσετε</w:t>
      </w:r>
      <w:r w:rsidR="00EC272B" w:rsidRPr="000348AA">
        <w:rPr>
          <w:rFonts w:ascii="Times New Roman" w:hAnsi="Times New Roman" w:cs="Times New Roman"/>
          <w:sz w:val="24"/>
          <w:szCs w:val="24"/>
        </w:rPr>
        <w:t xml:space="preserve"> με θετικές («θα κάνω ότι καλύτερο μπορώ», «θα δοκιμάσω τις δυνάμεις μου»</w:t>
      </w:r>
      <w:r w:rsidR="00D07614">
        <w:rPr>
          <w:rFonts w:ascii="Times New Roman" w:hAnsi="Times New Roman" w:cs="Times New Roman"/>
          <w:sz w:val="24"/>
          <w:szCs w:val="24"/>
        </w:rPr>
        <w:t>,</w:t>
      </w:r>
      <w:r w:rsidR="00745F52">
        <w:rPr>
          <w:rFonts w:ascii="Times New Roman" w:hAnsi="Times New Roman" w:cs="Times New Roman"/>
          <w:sz w:val="24"/>
          <w:szCs w:val="24"/>
        </w:rPr>
        <w:t xml:space="preserve"> «πιστεύω σε εμένα και στις δυνατότητες μου»</w:t>
      </w:r>
      <w:r w:rsidR="00EC272B" w:rsidRPr="00034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2B" w:rsidRPr="000348AA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="00EC272B" w:rsidRPr="000348AA">
        <w:rPr>
          <w:rFonts w:ascii="Times New Roman" w:hAnsi="Times New Roman" w:cs="Times New Roman"/>
          <w:sz w:val="24"/>
          <w:szCs w:val="24"/>
        </w:rPr>
        <w:t>)</w:t>
      </w:r>
      <w:r w:rsidR="000348AA">
        <w:rPr>
          <w:rFonts w:ascii="Times New Roman" w:hAnsi="Times New Roman" w:cs="Times New Roman"/>
          <w:sz w:val="24"/>
          <w:szCs w:val="24"/>
        </w:rPr>
        <w:t>.</w:t>
      </w:r>
    </w:p>
    <w:p w14:paraId="61845FED" w14:textId="77777777" w:rsidR="006619D0" w:rsidRPr="006619D0" w:rsidRDefault="006619D0" w:rsidP="00E4076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14:paraId="2E60F65E" w14:textId="77777777" w:rsidR="006619D0" w:rsidRDefault="00745F52" w:rsidP="00E407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19D0">
        <w:rPr>
          <w:rFonts w:ascii="Times New Roman" w:hAnsi="Times New Roman" w:cs="Times New Roman"/>
          <w:sz w:val="24"/>
          <w:szCs w:val="24"/>
        </w:rPr>
        <w:t xml:space="preserve">Χρησιμοποιήστε τη φαντασία σας σε στιγμές πίεσης. </w:t>
      </w:r>
      <w:r w:rsidR="00BB3A37">
        <w:rPr>
          <w:rFonts w:ascii="Times New Roman" w:hAnsi="Times New Roman" w:cs="Times New Roman"/>
          <w:sz w:val="24"/>
          <w:szCs w:val="24"/>
        </w:rPr>
        <w:t>Φ</w:t>
      </w:r>
      <w:r w:rsidRPr="006619D0">
        <w:rPr>
          <w:rFonts w:ascii="Times New Roman" w:hAnsi="Times New Roman" w:cs="Times New Roman"/>
          <w:sz w:val="24"/>
          <w:szCs w:val="24"/>
        </w:rPr>
        <w:t xml:space="preserve">ανταστείτε </w:t>
      </w:r>
      <w:r w:rsidR="005672C4" w:rsidRPr="006619D0">
        <w:rPr>
          <w:rFonts w:ascii="Times New Roman" w:hAnsi="Times New Roman" w:cs="Times New Roman"/>
          <w:sz w:val="24"/>
          <w:szCs w:val="24"/>
        </w:rPr>
        <w:t xml:space="preserve">το αγαπημένο σας μέρος ή ένα μέρος που σας χαλαρώνει  και παράλληλα  μπορείτε να πάρετε βαθιές </w:t>
      </w:r>
      <w:r w:rsidR="006619D0" w:rsidRPr="006619D0">
        <w:rPr>
          <w:rFonts w:ascii="Times New Roman" w:hAnsi="Times New Roman" w:cs="Times New Roman"/>
          <w:sz w:val="24"/>
          <w:szCs w:val="24"/>
        </w:rPr>
        <w:t xml:space="preserve"> και </w:t>
      </w:r>
      <w:r w:rsidR="006619D0" w:rsidRPr="006619D0">
        <w:rPr>
          <w:rFonts w:ascii="Times New Roman" w:hAnsi="Times New Roman" w:cs="Times New Roman"/>
          <w:sz w:val="24"/>
          <w:szCs w:val="24"/>
        </w:rPr>
        <w:lastRenderedPageBreak/>
        <w:t xml:space="preserve">αργές αναπνοές. </w:t>
      </w:r>
      <w:r w:rsidR="005672C4" w:rsidRPr="006619D0">
        <w:rPr>
          <w:rFonts w:ascii="Times New Roman" w:hAnsi="Times New Roman" w:cs="Times New Roman"/>
          <w:sz w:val="24"/>
          <w:szCs w:val="24"/>
        </w:rPr>
        <w:t xml:space="preserve"> Η τεχνική αυτή βοήθα στη μείωση</w:t>
      </w:r>
      <w:r w:rsidR="006619D0" w:rsidRPr="006619D0">
        <w:rPr>
          <w:rFonts w:ascii="Times New Roman" w:hAnsi="Times New Roman" w:cs="Times New Roman"/>
          <w:sz w:val="24"/>
          <w:szCs w:val="24"/>
        </w:rPr>
        <w:t xml:space="preserve"> του άγχους</w:t>
      </w:r>
      <w:r w:rsidR="006619D0">
        <w:rPr>
          <w:rFonts w:ascii="Times New Roman" w:hAnsi="Times New Roman" w:cs="Times New Roman"/>
          <w:sz w:val="24"/>
          <w:szCs w:val="24"/>
        </w:rPr>
        <w:t xml:space="preserve"> και </w:t>
      </w:r>
      <w:r w:rsidR="005672C4" w:rsidRPr="006619D0">
        <w:rPr>
          <w:rFonts w:ascii="Times New Roman" w:hAnsi="Times New Roman" w:cs="Times New Roman"/>
          <w:sz w:val="24"/>
          <w:szCs w:val="24"/>
        </w:rPr>
        <w:t xml:space="preserve"> στη τόνωση της διάθεσης</w:t>
      </w:r>
      <w:r w:rsidR="00BB3A37">
        <w:rPr>
          <w:rFonts w:ascii="Times New Roman" w:hAnsi="Times New Roman" w:cs="Times New Roman"/>
          <w:sz w:val="24"/>
          <w:szCs w:val="24"/>
        </w:rPr>
        <w:t>.</w:t>
      </w:r>
      <w:r w:rsidR="005672C4" w:rsidRPr="006619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843DF" w14:textId="77777777" w:rsidR="006619D0" w:rsidRPr="006619D0" w:rsidRDefault="006619D0" w:rsidP="00E4076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14:paraId="42DEBA47" w14:textId="26FDFC9F" w:rsidR="00BB3A37" w:rsidRDefault="001F795C" w:rsidP="00871BE9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5C">
        <w:rPr>
          <w:rFonts w:ascii="Times New Roman" w:hAnsi="Times New Roman" w:cs="Times New Roman"/>
          <w:sz w:val="24"/>
          <w:szCs w:val="24"/>
        </w:rPr>
        <w:t xml:space="preserve">Προσέξτε τη διατροφή σας, καταναλώστε περισσότερα φρούτα, χυμούς, λαχανικά και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95C">
        <w:rPr>
          <w:rFonts w:ascii="Times New Roman" w:hAnsi="Times New Roman" w:cs="Times New Roman"/>
          <w:sz w:val="24"/>
          <w:szCs w:val="24"/>
        </w:rPr>
        <w:t xml:space="preserve">λιγότερη καφεΐνη και ζάχαρη ( παρόλο που νομίζετε ότι τα </w:t>
      </w:r>
      <w:r>
        <w:rPr>
          <w:rFonts w:ascii="Times New Roman" w:hAnsi="Times New Roman" w:cs="Times New Roman"/>
          <w:sz w:val="24"/>
          <w:szCs w:val="24"/>
        </w:rPr>
        <w:t>χρειάζεστε)</w:t>
      </w:r>
    </w:p>
    <w:p w14:paraId="0AF53924" w14:textId="77777777" w:rsidR="001F795C" w:rsidRPr="001F795C" w:rsidRDefault="001F795C" w:rsidP="001F795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9D1E51" w14:textId="6193BCFD" w:rsidR="00B21333" w:rsidRDefault="00091770" w:rsidP="00E407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8A3">
        <w:rPr>
          <w:rFonts w:ascii="Times New Roman" w:hAnsi="Times New Roman" w:cs="Times New Roman"/>
          <w:sz w:val="24"/>
          <w:szCs w:val="24"/>
        </w:rPr>
        <w:t>Ο καλός ύπνος (</w:t>
      </w:r>
      <w:r>
        <w:rPr>
          <w:rFonts w:ascii="Times New Roman" w:hAnsi="Times New Roman" w:cs="Times New Roman"/>
          <w:sz w:val="24"/>
          <w:szCs w:val="24"/>
        </w:rPr>
        <w:t>τουλάχιστον 8 ώρες) βελτιώνει τη μν</w:t>
      </w:r>
      <w:r w:rsidR="00BB3A37">
        <w:rPr>
          <w:rFonts w:ascii="Times New Roman" w:hAnsi="Times New Roman" w:cs="Times New Roman"/>
          <w:sz w:val="24"/>
          <w:szCs w:val="24"/>
        </w:rPr>
        <w:t xml:space="preserve">ήμη, τη σκέψη και </w:t>
      </w:r>
      <w:r w:rsidR="005672C4">
        <w:rPr>
          <w:rFonts w:ascii="Times New Roman" w:hAnsi="Times New Roman" w:cs="Times New Roman"/>
          <w:sz w:val="24"/>
          <w:szCs w:val="24"/>
        </w:rPr>
        <w:t xml:space="preserve"> τη συγκέντρωση.</w:t>
      </w:r>
    </w:p>
    <w:p w14:paraId="27A0F22D" w14:textId="77777777" w:rsidR="001E53CF" w:rsidRDefault="001E53CF" w:rsidP="00E40767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4777FC9" w14:textId="7AFF9F81" w:rsidR="00782D6B" w:rsidRDefault="00B516B5" w:rsidP="00E407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 απλή σ</w:t>
      </w:r>
      <w:r w:rsidR="00EC272B">
        <w:rPr>
          <w:rFonts w:ascii="Times New Roman" w:hAnsi="Times New Roman" w:cs="Times New Roman"/>
          <w:sz w:val="24"/>
          <w:szCs w:val="24"/>
        </w:rPr>
        <w:t>ωματική άσκηση</w:t>
      </w:r>
      <w:r w:rsidR="001F795C">
        <w:rPr>
          <w:rFonts w:ascii="Times New Roman" w:hAnsi="Times New Roman" w:cs="Times New Roman"/>
          <w:sz w:val="24"/>
          <w:szCs w:val="24"/>
        </w:rPr>
        <w:t xml:space="preserve"> </w:t>
      </w:r>
      <w:r w:rsidR="00EC27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72B">
        <w:rPr>
          <w:rFonts w:ascii="Times New Roman" w:hAnsi="Times New Roman" w:cs="Times New Roman"/>
          <w:sz w:val="24"/>
          <w:szCs w:val="24"/>
        </w:rPr>
        <w:t>π.χ</w:t>
      </w:r>
      <w:proofErr w:type="spellEnd"/>
      <w:r w:rsidR="00EC272B">
        <w:rPr>
          <w:rFonts w:ascii="Times New Roman" w:hAnsi="Times New Roman" w:cs="Times New Roman"/>
          <w:sz w:val="24"/>
          <w:szCs w:val="24"/>
        </w:rPr>
        <w:t xml:space="preserve"> </w:t>
      </w:r>
      <w:r w:rsidR="005F6449">
        <w:rPr>
          <w:rFonts w:ascii="Times New Roman" w:hAnsi="Times New Roman" w:cs="Times New Roman"/>
          <w:sz w:val="24"/>
          <w:szCs w:val="24"/>
        </w:rPr>
        <w:t>περπάτημα</w:t>
      </w:r>
      <w:r w:rsidR="00EC272B">
        <w:rPr>
          <w:rFonts w:ascii="Times New Roman" w:hAnsi="Times New Roman" w:cs="Times New Roman"/>
          <w:sz w:val="24"/>
          <w:szCs w:val="24"/>
        </w:rPr>
        <w:t xml:space="preserve">, τρέξιμο, μπάσκετ, </w:t>
      </w:r>
      <w:r w:rsidR="005F6449">
        <w:rPr>
          <w:rFonts w:ascii="Times New Roman" w:hAnsi="Times New Roman" w:cs="Times New Roman"/>
          <w:sz w:val="24"/>
          <w:szCs w:val="24"/>
        </w:rPr>
        <w:t>χορός</w:t>
      </w:r>
      <w:r w:rsidR="00EC2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 w:cs="Times New Roman"/>
          <w:sz w:val="24"/>
          <w:szCs w:val="24"/>
        </w:rPr>
        <w:t>κ.λ.π</w:t>
      </w:r>
      <w:proofErr w:type="spellEnd"/>
      <w:r w:rsidR="00BB3A37">
        <w:rPr>
          <w:rFonts w:ascii="Times New Roman" w:hAnsi="Times New Roman" w:cs="Times New Roman"/>
          <w:sz w:val="24"/>
          <w:szCs w:val="24"/>
        </w:rPr>
        <w:t xml:space="preserve">) </w:t>
      </w:r>
      <w:r w:rsidR="006619D0">
        <w:rPr>
          <w:rFonts w:ascii="Times New Roman" w:hAnsi="Times New Roman" w:cs="Times New Roman"/>
          <w:sz w:val="24"/>
          <w:szCs w:val="24"/>
        </w:rPr>
        <w:t>ή οποιαδήποτε άλλη δραστηριότητα σας ευχαριστεί</w:t>
      </w:r>
      <w:r w:rsidR="001F795C">
        <w:rPr>
          <w:rFonts w:ascii="Times New Roman" w:hAnsi="Times New Roman" w:cs="Times New Roman"/>
          <w:sz w:val="24"/>
          <w:szCs w:val="24"/>
        </w:rPr>
        <w:t>,</w:t>
      </w:r>
      <w:r w:rsidR="00BB3A37" w:rsidRPr="00BB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είναι απαραίτητη </w:t>
      </w:r>
      <w:r w:rsidR="00BB3A37">
        <w:rPr>
          <w:rFonts w:ascii="Times New Roman" w:hAnsi="Times New Roman" w:cs="Times New Roman"/>
          <w:sz w:val="24"/>
          <w:szCs w:val="24"/>
        </w:rPr>
        <w:t>για να αποφορτίσετε το  σώμα και το μυαλό.</w:t>
      </w:r>
    </w:p>
    <w:p w14:paraId="576E413F" w14:textId="77777777" w:rsidR="001E53CF" w:rsidRPr="001E53CF" w:rsidRDefault="001E53CF" w:rsidP="00E40767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</w:p>
    <w:p w14:paraId="3BC9F810" w14:textId="77777777" w:rsidR="00947E67" w:rsidRDefault="001E53CF" w:rsidP="00947E67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Αν το άγχος είναι </w:t>
      </w:r>
      <w:r w:rsidR="000348AA">
        <w:rPr>
          <w:rFonts w:ascii="Times New Roman" w:hAnsi="Times New Roman" w:cs="Times New Roman"/>
          <w:sz w:val="24"/>
          <w:szCs w:val="24"/>
        </w:rPr>
        <w:t>έντονο</w:t>
      </w:r>
      <w:r>
        <w:rPr>
          <w:rFonts w:ascii="Times New Roman" w:hAnsi="Times New Roman" w:cs="Times New Roman"/>
          <w:sz w:val="24"/>
          <w:szCs w:val="24"/>
        </w:rPr>
        <w:t xml:space="preserve"> και επηρεάζει την </w:t>
      </w:r>
      <w:r w:rsidR="000348AA">
        <w:rPr>
          <w:rFonts w:ascii="Times New Roman" w:hAnsi="Times New Roman" w:cs="Times New Roman"/>
          <w:sz w:val="24"/>
          <w:szCs w:val="24"/>
        </w:rPr>
        <w:t>απόδοση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E67">
        <w:rPr>
          <w:rFonts w:ascii="Times New Roman" w:hAnsi="Times New Roman" w:cs="Times New Roman"/>
          <w:sz w:val="24"/>
          <w:szCs w:val="24"/>
        </w:rPr>
        <w:t>σας</w:t>
      </w:r>
      <w:r>
        <w:rPr>
          <w:rFonts w:ascii="Times New Roman" w:hAnsi="Times New Roman" w:cs="Times New Roman"/>
          <w:sz w:val="24"/>
          <w:szCs w:val="24"/>
        </w:rPr>
        <w:t xml:space="preserve">, μιλήστε </w:t>
      </w:r>
      <w:r w:rsidRPr="001F7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άμεσα </w:t>
      </w:r>
      <w:r>
        <w:rPr>
          <w:rFonts w:ascii="Times New Roman" w:hAnsi="Times New Roman" w:cs="Times New Roman"/>
          <w:sz w:val="24"/>
          <w:szCs w:val="24"/>
        </w:rPr>
        <w:t xml:space="preserve">στους </w:t>
      </w:r>
      <w:r w:rsidR="000348AA">
        <w:rPr>
          <w:rFonts w:ascii="Times New Roman" w:hAnsi="Times New Roman" w:cs="Times New Roman"/>
          <w:sz w:val="24"/>
          <w:szCs w:val="24"/>
        </w:rPr>
        <w:t>γονείς</w:t>
      </w:r>
      <w:r w:rsidR="00947E67">
        <w:rPr>
          <w:rFonts w:ascii="Times New Roman" w:hAnsi="Times New Roman" w:cs="Times New Roman"/>
          <w:sz w:val="24"/>
          <w:szCs w:val="24"/>
        </w:rPr>
        <w:t xml:space="preserve"> σας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48AA">
        <w:rPr>
          <w:rFonts w:ascii="Times New Roman" w:hAnsi="Times New Roman" w:cs="Times New Roman"/>
          <w:sz w:val="24"/>
          <w:szCs w:val="24"/>
        </w:rPr>
        <w:t xml:space="preserve">σε </w:t>
      </w:r>
      <w:r w:rsidR="006619D0">
        <w:rPr>
          <w:rFonts w:ascii="Times New Roman" w:hAnsi="Times New Roman" w:cs="Times New Roman"/>
          <w:sz w:val="24"/>
          <w:szCs w:val="24"/>
        </w:rPr>
        <w:t>κάποιο καθηγητή</w:t>
      </w:r>
      <w:r>
        <w:rPr>
          <w:rFonts w:ascii="Times New Roman" w:hAnsi="Times New Roman" w:cs="Times New Roman"/>
          <w:sz w:val="24"/>
          <w:szCs w:val="24"/>
        </w:rPr>
        <w:t xml:space="preserve">, φίλο ή </w:t>
      </w:r>
      <w:r w:rsidRPr="001F7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αναζητήστε </w:t>
      </w:r>
      <w:r w:rsidR="000348AA" w:rsidRPr="001F7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βοήθεια</w:t>
      </w:r>
      <w:r>
        <w:rPr>
          <w:rFonts w:ascii="Times New Roman" w:hAnsi="Times New Roman" w:cs="Times New Roman"/>
          <w:sz w:val="24"/>
          <w:szCs w:val="24"/>
        </w:rPr>
        <w:t xml:space="preserve"> από κάποιον ειδικό.</w:t>
      </w:r>
    </w:p>
    <w:p w14:paraId="4E3E400C" w14:textId="77777777" w:rsidR="00947E67" w:rsidRPr="00947E67" w:rsidRDefault="00947E67" w:rsidP="00947E6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452BFC14" w14:textId="77777777" w:rsidR="00947E67" w:rsidRDefault="000650B1" w:rsidP="00947E67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E6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3725E70" w14:textId="77777777" w:rsidR="001E53CF" w:rsidRPr="00F6253A" w:rsidRDefault="001E53CF" w:rsidP="00947E67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253A">
        <w:rPr>
          <w:rFonts w:ascii="Times New Roman" w:hAnsi="Times New Roman" w:cs="Times New Roman"/>
          <w:b/>
          <w:i/>
          <w:iCs/>
          <w:sz w:val="24"/>
          <w:szCs w:val="24"/>
        </w:rPr>
        <w:t>Την ημέρα των εξετάσεων…</w:t>
      </w:r>
    </w:p>
    <w:p w14:paraId="159DB9FE" w14:textId="77777777" w:rsidR="001E53CF" w:rsidRDefault="001E53CF" w:rsidP="00E40767">
      <w:pPr>
        <w:pStyle w:val="a3"/>
        <w:numPr>
          <w:ilvl w:val="0"/>
          <w:numId w:val="4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Αποφυγή διαβάσματος της τελευταίας στιγμής </w:t>
      </w:r>
      <w:r w:rsidR="006619D0">
        <w:rPr>
          <w:rFonts w:ascii="Times New Roman" w:hAnsi="Times New Roman" w:cs="Times New Roman"/>
          <w:sz w:val="24"/>
          <w:szCs w:val="24"/>
        </w:rPr>
        <w:t>καθώς δημιουργεί</w:t>
      </w:r>
      <w:r w:rsidR="006349FD">
        <w:rPr>
          <w:rFonts w:ascii="Times New Roman" w:hAnsi="Times New Roman" w:cs="Times New Roman"/>
          <w:sz w:val="24"/>
          <w:szCs w:val="24"/>
        </w:rPr>
        <w:t xml:space="preserve"> πανικό και </w:t>
      </w:r>
      <w:r w:rsidR="006619D0">
        <w:rPr>
          <w:rFonts w:ascii="Times New Roman" w:hAnsi="Times New Roman" w:cs="Times New Roman"/>
          <w:sz w:val="24"/>
          <w:szCs w:val="24"/>
        </w:rPr>
        <w:t>απογοήτευση</w:t>
      </w:r>
      <w:r w:rsidR="006349FD">
        <w:rPr>
          <w:rFonts w:ascii="Times New Roman" w:hAnsi="Times New Roman" w:cs="Times New Roman"/>
          <w:sz w:val="24"/>
          <w:szCs w:val="24"/>
        </w:rPr>
        <w:t>.</w:t>
      </w:r>
    </w:p>
    <w:p w14:paraId="5EF50DCD" w14:textId="77777777" w:rsidR="006349FD" w:rsidRPr="006349FD" w:rsidRDefault="006349FD" w:rsidP="00E40767">
      <w:pPr>
        <w:pStyle w:val="a3"/>
        <w:numPr>
          <w:ilvl w:val="0"/>
          <w:numId w:val="4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9D0">
        <w:rPr>
          <w:rFonts w:ascii="Times New Roman" w:hAnsi="Times New Roman" w:cs="Times New Roman"/>
          <w:sz w:val="24"/>
          <w:szCs w:val="24"/>
        </w:rPr>
        <w:t>Εκκίνηση</w:t>
      </w:r>
      <w:r>
        <w:rPr>
          <w:rFonts w:ascii="Times New Roman" w:hAnsi="Times New Roman" w:cs="Times New Roman"/>
          <w:sz w:val="24"/>
          <w:szCs w:val="24"/>
        </w:rPr>
        <w:t xml:space="preserve"> από τα  θέματα που είναι πιο </w:t>
      </w:r>
      <w:r w:rsidR="007478DE">
        <w:rPr>
          <w:rFonts w:ascii="Times New Roman" w:hAnsi="Times New Roman" w:cs="Times New Roman"/>
          <w:sz w:val="24"/>
          <w:szCs w:val="24"/>
        </w:rPr>
        <w:t xml:space="preserve">εύκολα και </w:t>
      </w:r>
      <w:r w:rsidR="006619D0">
        <w:rPr>
          <w:rFonts w:ascii="Times New Roman" w:hAnsi="Times New Roman" w:cs="Times New Roman"/>
          <w:sz w:val="24"/>
          <w:szCs w:val="24"/>
        </w:rPr>
        <w:t xml:space="preserve"> τα  γνωρίζετε και αφήστε για το  τέλος</w:t>
      </w:r>
      <w:r w:rsidR="007478DE" w:rsidRPr="007478DE">
        <w:rPr>
          <w:rFonts w:ascii="Times New Roman" w:hAnsi="Times New Roman" w:cs="Times New Roman"/>
          <w:sz w:val="24"/>
          <w:szCs w:val="24"/>
        </w:rPr>
        <w:t xml:space="preserve"> </w:t>
      </w:r>
      <w:r w:rsidR="007478DE">
        <w:rPr>
          <w:rFonts w:ascii="Times New Roman" w:hAnsi="Times New Roman" w:cs="Times New Roman"/>
          <w:sz w:val="24"/>
          <w:szCs w:val="24"/>
        </w:rPr>
        <w:t>αυτά που σας δυσκολεύουν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F6B14" w14:textId="48BE8319" w:rsidR="006349FD" w:rsidRDefault="006619D0" w:rsidP="00E40767">
      <w:pPr>
        <w:pStyle w:val="a3"/>
        <w:numPr>
          <w:ilvl w:val="0"/>
          <w:numId w:val="4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Προσεκτικό διάβασμα </w:t>
      </w:r>
      <w:r w:rsidR="006349FD">
        <w:rPr>
          <w:rFonts w:ascii="Times New Roman" w:hAnsi="Times New Roman" w:cs="Times New Roman"/>
          <w:sz w:val="24"/>
          <w:szCs w:val="24"/>
        </w:rPr>
        <w:t xml:space="preserve">της </w:t>
      </w:r>
      <w:r>
        <w:rPr>
          <w:rFonts w:ascii="Times New Roman" w:hAnsi="Times New Roman" w:cs="Times New Roman"/>
          <w:sz w:val="24"/>
          <w:szCs w:val="24"/>
        </w:rPr>
        <w:t>εκφώνησης</w:t>
      </w:r>
      <w:r w:rsidR="00F6253A">
        <w:rPr>
          <w:rFonts w:ascii="Times New Roman" w:hAnsi="Times New Roman" w:cs="Times New Roman"/>
          <w:sz w:val="24"/>
          <w:szCs w:val="24"/>
        </w:rPr>
        <w:t>,</w:t>
      </w:r>
      <w:r w:rsidR="006349FD">
        <w:rPr>
          <w:rFonts w:ascii="Times New Roman" w:hAnsi="Times New Roman" w:cs="Times New Roman"/>
          <w:sz w:val="24"/>
          <w:szCs w:val="24"/>
        </w:rPr>
        <w:t xml:space="preserve">  ώστε να </w:t>
      </w:r>
      <w:r w:rsidR="007478DE">
        <w:rPr>
          <w:rFonts w:ascii="Times New Roman" w:hAnsi="Times New Roman" w:cs="Times New Roman"/>
          <w:sz w:val="24"/>
          <w:szCs w:val="24"/>
        </w:rPr>
        <w:t xml:space="preserve"> μην </w:t>
      </w:r>
      <w:r w:rsidR="006349FD">
        <w:rPr>
          <w:rFonts w:ascii="Times New Roman" w:hAnsi="Times New Roman" w:cs="Times New Roman"/>
          <w:sz w:val="24"/>
          <w:szCs w:val="24"/>
        </w:rPr>
        <w:t>υπάρξει κάποια παράλειψη.</w:t>
      </w:r>
    </w:p>
    <w:p w14:paraId="225BD6E7" w14:textId="6B2C9EB6" w:rsidR="007478DE" w:rsidRDefault="007478DE" w:rsidP="00E40767">
      <w:pPr>
        <w:pStyle w:val="a3"/>
        <w:numPr>
          <w:ilvl w:val="0"/>
          <w:numId w:val="4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Πριν την παράδοση του γραπτού</w:t>
      </w:r>
      <w:r w:rsidR="00F6253A">
        <w:rPr>
          <w:rFonts w:ascii="Times New Roman" w:hAnsi="Times New Roman" w:cs="Times New Roman"/>
          <w:sz w:val="24"/>
          <w:szCs w:val="24"/>
        </w:rPr>
        <w:t>,</w:t>
      </w:r>
      <w:r w:rsidR="00BB3A37">
        <w:rPr>
          <w:rFonts w:ascii="Times New Roman" w:hAnsi="Times New Roman" w:cs="Times New Roman"/>
          <w:sz w:val="24"/>
          <w:szCs w:val="24"/>
        </w:rPr>
        <w:t xml:space="preserve"> διαβάστε το ξανά</w:t>
      </w:r>
      <w:r w:rsidR="00F6253A">
        <w:rPr>
          <w:rFonts w:ascii="Times New Roman" w:hAnsi="Times New Roman" w:cs="Times New Roman"/>
          <w:sz w:val="24"/>
          <w:szCs w:val="24"/>
        </w:rPr>
        <w:t>,</w:t>
      </w:r>
      <w:r w:rsidR="00BB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μπορεί να βρείτε κάποια λάθη να διορθώσετε. </w:t>
      </w:r>
    </w:p>
    <w:p w14:paraId="559BB59D" w14:textId="77777777" w:rsidR="00F6253A" w:rsidRPr="00F6253A" w:rsidRDefault="00F6253A" w:rsidP="00F6253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3A">
        <w:rPr>
          <w:rFonts w:ascii="Times New Roman" w:hAnsi="Times New Roman" w:cs="Times New Roman"/>
          <w:b/>
          <w:i/>
          <w:sz w:val="24"/>
          <w:szCs w:val="24"/>
        </w:rPr>
        <w:t>Θυμηθείτε…</w:t>
      </w:r>
    </w:p>
    <w:p w14:paraId="519321F3" w14:textId="77777777" w:rsidR="00F6253A" w:rsidRPr="00F6253A" w:rsidRDefault="00F6253A" w:rsidP="00F625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3A">
        <w:rPr>
          <w:rFonts w:ascii="Times New Roman" w:hAnsi="Times New Roman" w:cs="Times New Roman"/>
          <w:sz w:val="24"/>
          <w:szCs w:val="24"/>
        </w:rPr>
        <w:t>Κάθε άνθρωπος είναι διαφορετικός, συγκεντρωθείτε στον εαυτό σας και σκεφτείτε ότι όλοι αγχώνονται.</w:t>
      </w:r>
    </w:p>
    <w:p w14:paraId="148A3FEC" w14:textId="77777777" w:rsidR="00F6253A" w:rsidRPr="00F6253A" w:rsidRDefault="00F6253A" w:rsidP="00F625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3A">
        <w:rPr>
          <w:rFonts w:ascii="Times New Roman" w:hAnsi="Times New Roman" w:cs="Times New Roman"/>
          <w:sz w:val="24"/>
          <w:szCs w:val="24"/>
        </w:rPr>
        <w:t>Το χιούμορ σώζει.</w:t>
      </w:r>
    </w:p>
    <w:p w14:paraId="16C2EFA4" w14:textId="77777777" w:rsidR="00F6253A" w:rsidRPr="00F6253A" w:rsidRDefault="00F6253A" w:rsidP="00F625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3A">
        <w:rPr>
          <w:rFonts w:ascii="Times New Roman" w:hAnsi="Times New Roman" w:cs="Times New Roman"/>
          <w:sz w:val="24"/>
          <w:szCs w:val="24"/>
        </w:rPr>
        <w:t>Δεν είναι ντροπή να αισθανόμαστε αγχωμένοι και αδύναμοι κάποιες φορές, είναι σημαντικό να μιλάμε για τις δυσκολίες μας.</w:t>
      </w:r>
    </w:p>
    <w:p w14:paraId="4F70352D" w14:textId="2F7A4ACD" w:rsidR="00F6253A" w:rsidRPr="00F6253A" w:rsidRDefault="00F6253A" w:rsidP="00F625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53A">
        <w:rPr>
          <w:rFonts w:ascii="Times New Roman" w:hAnsi="Times New Roman" w:cs="Times New Roman"/>
          <w:sz w:val="24"/>
          <w:szCs w:val="24"/>
        </w:rPr>
        <w:t>Όλα τα ωραία τελειώνουν κάποτε…. μόνο για να ξεκινήσουν καινούργια!</w:t>
      </w:r>
    </w:p>
    <w:p w14:paraId="6801033F" w14:textId="09E67416" w:rsidR="00F6253A" w:rsidRDefault="00F6253A" w:rsidP="00E40767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4FAC9E0" w14:textId="3B971E83" w:rsidR="00B21333" w:rsidRPr="007478DE" w:rsidRDefault="00F6253A" w:rsidP="00E4076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7478DE" w:rsidRPr="007478DE">
        <w:rPr>
          <w:rFonts w:ascii="Times New Roman" w:hAnsi="Times New Roman" w:cs="Times New Roman"/>
          <w:sz w:val="24"/>
          <w:szCs w:val="24"/>
        </w:rPr>
        <w:t xml:space="preserve"> </w:t>
      </w:r>
      <w:r w:rsidR="001E53CF" w:rsidRPr="007478DE">
        <w:rPr>
          <w:rFonts w:ascii="Times New Roman" w:hAnsi="Times New Roman" w:cs="Times New Roman"/>
          <w:sz w:val="24"/>
          <w:szCs w:val="24"/>
        </w:rPr>
        <w:t xml:space="preserve"> ρόλος των γονιών αυτή την περίοδο είναι </w:t>
      </w:r>
      <w:r w:rsidR="00C81CD8">
        <w:rPr>
          <w:rFonts w:ascii="Times New Roman" w:hAnsi="Times New Roman" w:cs="Times New Roman"/>
          <w:sz w:val="24"/>
          <w:szCs w:val="24"/>
        </w:rPr>
        <w:t>καταλυτικός</w:t>
      </w:r>
      <w:r w:rsidR="001E53CF" w:rsidRPr="007478DE">
        <w:rPr>
          <w:rFonts w:ascii="Times New Roman" w:hAnsi="Times New Roman" w:cs="Times New Roman"/>
          <w:sz w:val="24"/>
          <w:szCs w:val="24"/>
        </w:rPr>
        <w:t xml:space="preserve"> καθώς καλούνται να συμπαρασταθούν στα παιδιά τους </w:t>
      </w:r>
      <w:r w:rsidR="00BB3A37">
        <w:rPr>
          <w:rFonts w:ascii="Times New Roman" w:hAnsi="Times New Roman" w:cs="Times New Roman"/>
          <w:sz w:val="24"/>
          <w:szCs w:val="24"/>
        </w:rPr>
        <w:t xml:space="preserve">και να τους παρέχουν </w:t>
      </w:r>
      <w:r w:rsidR="001E53CF" w:rsidRPr="007478DE">
        <w:rPr>
          <w:rFonts w:ascii="Times New Roman" w:hAnsi="Times New Roman" w:cs="Times New Roman"/>
          <w:sz w:val="24"/>
          <w:szCs w:val="24"/>
        </w:rPr>
        <w:t>υποστήριξη</w:t>
      </w:r>
      <w:r w:rsidR="00BB3A37">
        <w:rPr>
          <w:rFonts w:ascii="Times New Roman" w:hAnsi="Times New Roman" w:cs="Times New Roman"/>
          <w:sz w:val="24"/>
          <w:szCs w:val="24"/>
        </w:rPr>
        <w:t>.</w:t>
      </w:r>
    </w:p>
    <w:p w14:paraId="541F833F" w14:textId="770F1D0F" w:rsidR="00623522" w:rsidRDefault="00623522" w:rsidP="00E40767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CD8">
        <w:rPr>
          <w:rFonts w:ascii="Times New Roman" w:hAnsi="Times New Roman" w:cs="Times New Roman"/>
          <w:b/>
        </w:rPr>
        <w:t xml:space="preserve"> </w:t>
      </w:r>
      <w:r w:rsidRPr="00C81CD8">
        <w:rPr>
          <w:rFonts w:ascii="Times New Roman" w:hAnsi="Times New Roman" w:cs="Times New Roman"/>
          <w:b/>
          <w:sz w:val="24"/>
          <w:szCs w:val="24"/>
        </w:rPr>
        <w:t>Κάποιες χρήσιμες ιδέες στο τι μπορούν</w:t>
      </w:r>
      <w:r>
        <w:rPr>
          <w:rFonts w:ascii="Times New Roman" w:hAnsi="Times New Roman" w:cs="Times New Roman"/>
          <w:b/>
          <w:sz w:val="24"/>
          <w:szCs w:val="24"/>
        </w:rPr>
        <w:t xml:space="preserve"> να κάνουν οι γονείς</w:t>
      </w:r>
      <w:r w:rsidR="00F6253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CD8">
        <w:rPr>
          <w:rFonts w:ascii="Times New Roman" w:hAnsi="Times New Roman" w:cs="Times New Roman"/>
          <w:b/>
          <w:sz w:val="24"/>
          <w:szCs w:val="24"/>
        </w:rPr>
        <w:t xml:space="preserve"> κατά την περίοδο των εξετάσεων είναι:</w:t>
      </w:r>
    </w:p>
    <w:p w14:paraId="57FADEE1" w14:textId="77777777" w:rsidR="00C81CD8" w:rsidRPr="00623522" w:rsidRDefault="00623522" w:rsidP="00E40767">
      <w:pPr>
        <w:pStyle w:val="a3"/>
        <w:numPr>
          <w:ilvl w:val="0"/>
          <w:numId w:val="7"/>
        </w:numPr>
        <w:spacing w:line="36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522">
        <w:rPr>
          <w:rFonts w:ascii="Times New Roman" w:hAnsi="Times New Roman" w:cs="Times New Roman"/>
          <w:sz w:val="24"/>
          <w:szCs w:val="24"/>
        </w:rPr>
        <w:t xml:space="preserve">Εμπιστοσύνη </w:t>
      </w:r>
      <w:r w:rsidR="001E53CF" w:rsidRPr="00623522">
        <w:rPr>
          <w:rFonts w:ascii="Times New Roman" w:hAnsi="Times New Roman" w:cs="Times New Roman"/>
          <w:sz w:val="24"/>
          <w:szCs w:val="24"/>
        </w:rPr>
        <w:t>στον τρό</w:t>
      </w:r>
      <w:r w:rsidR="00C81CD8" w:rsidRPr="00623522">
        <w:rPr>
          <w:rFonts w:ascii="Times New Roman" w:hAnsi="Times New Roman" w:cs="Times New Roman"/>
          <w:sz w:val="24"/>
          <w:szCs w:val="24"/>
        </w:rPr>
        <w:t>πο διαβάσματος του  παιδιού</w:t>
      </w:r>
      <w:r w:rsidR="001E53CF" w:rsidRPr="00623522">
        <w:rPr>
          <w:rFonts w:ascii="Times New Roman" w:hAnsi="Times New Roman" w:cs="Times New Roman"/>
          <w:sz w:val="24"/>
          <w:szCs w:val="24"/>
        </w:rPr>
        <w:t xml:space="preserve">. </w:t>
      </w:r>
      <w:r w:rsidR="00C81CD8" w:rsidRPr="00623522">
        <w:rPr>
          <w:rFonts w:ascii="Times New Roman" w:hAnsi="Times New Roman" w:cs="Times New Roman"/>
          <w:sz w:val="24"/>
          <w:szCs w:val="24"/>
        </w:rPr>
        <w:t xml:space="preserve">Το κάθε παιδί χρειάζεται να επιλέξει τον τρόπο διαβάσματος που του ταιριάζει καλυτέρα. </w:t>
      </w:r>
    </w:p>
    <w:p w14:paraId="4E453328" w14:textId="77777777" w:rsidR="001E53CF" w:rsidRPr="00C81CD8" w:rsidRDefault="00C81CD8" w:rsidP="00E40767">
      <w:pPr>
        <w:pStyle w:val="a3"/>
        <w:numPr>
          <w:ilvl w:val="0"/>
          <w:numId w:val="6"/>
        </w:numPr>
        <w:spacing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Ενθάρρυνση ώστε το παιδί να </w:t>
      </w:r>
      <w:r w:rsidR="001E53CF" w:rsidRPr="00C81CD8">
        <w:rPr>
          <w:rFonts w:ascii="Times New Roman" w:hAnsi="Times New Roman" w:cs="Times New Roman"/>
          <w:sz w:val="24"/>
          <w:szCs w:val="24"/>
        </w:rPr>
        <w:t xml:space="preserve">  εκφράσει τα συν</w:t>
      </w:r>
      <w:r w:rsidR="00623522">
        <w:rPr>
          <w:rFonts w:ascii="Times New Roman" w:hAnsi="Times New Roman" w:cs="Times New Roman"/>
          <w:sz w:val="24"/>
          <w:szCs w:val="24"/>
        </w:rPr>
        <w:t xml:space="preserve">αισθήματα του, τις σκέψεις του, </w:t>
      </w:r>
      <w:r w:rsidR="001E53CF" w:rsidRPr="00C81CD8">
        <w:rPr>
          <w:rFonts w:ascii="Times New Roman" w:hAnsi="Times New Roman" w:cs="Times New Roman"/>
          <w:sz w:val="24"/>
          <w:szCs w:val="24"/>
        </w:rPr>
        <w:t>τις αγωνίες του και τους φόβους του.</w:t>
      </w:r>
    </w:p>
    <w:p w14:paraId="4FC86211" w14:textId="77777777" w:rsidR="001E53CF" w:rsidRDefault="001E53CF" w:rsidP="00E40767">
      <w:pPr>
        <w:pStyle w:val="a3"/>
        <w:numPr>
          <w:ilvl w:val="0"/>
          <w:numId w:val="6"/>
        </w:numPr>
        <w:spacing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CD8">
        <w:rPr>
          <w:rFonts w:ascii="Times New Roman" w:hAnsi="Times New Roman" w:cs="Times New Roman"/>
          <w:sz w:val="24"/>
          <w:szCs w:val="24"/>
        </w:rPr>
        <w:t xml:space="preserve">Δημιουργία ήρεμου </w:t>
      </w:r>
      <w:r w:rsidR="00C81CD8" w:rsidRPr="00C81CD8">
        <w:rPr>
          <w:rFonts w:ascii="Times New Roman" w:hAnsi="Times New Roman" w:cs="Times New Roman"/>
          <w:sz w:val="24"/>
          <w:szCs w:val="24"/>
        </w:rPr>
        <w:t>περιβάλλοντος</w:t>
      </w:r>
      <w:r w:rsidRPr="00C81CD8">
        <w:rPr>
          <w:rFonts w:ascii="Times New Roman" w:hAnsi="Times New Roman" w:cs="Times New Roman"/>
          <w:sz w:val="24"/>
          <w:szCs w:val="24"/>
        </w:rPr>
        <w:t xml:space="preserve"> κατά τη </w:t>
      </w:r>
      <w:r w:rsidR="00C81CD8" w:rsidRPr="00C81CD8">
        <w:rPr>
          <w:rFonts w:ascii="Times New Roman" w:hAnsi="Times New Roman" w:cs="Times New Roman"/>
          <w:sz w:val="24"/>
          <w:szCs w:val="24"/>
        </w:rPr>
        <w:t>διάρκεια</w:t>
      </w:r>
      <w:r w:rsidR="00623522">
        <w:rPr>
          <w:rFonts w:ascii="Times New Roman" w:hAnsi="Times New Roman" w:cs="Times New Roman"/>
          <w:sz w:val="24"/>
          <w:szCs w:val="24"/>
        </w:rPr>
        <w:t xml:space="preserve"> των εξετάσεων.</w:t>
      </w:r>
    </w:p>
    <w:p w14:paraId="55670C87" w14:textId="77777777" w:rsidR="00623522" w:rsidRDefault="00623522" w:rsidP="00E40767">
      <w:pPr>
        <w:pStyle w:val="a3"/>
        <w:numPr>
          <w:ilvl w:val="0"/>
          <w:numId w:val="6"/>
        </w:numPr>
        <w:spacing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Κατανόηση και αποδοχή στην κακή διάθεση</w:t>
      </w:r>
      <w:r w:rsidR="004702DA">
        <w:rPr>
          <w:rFonts w:ascii="Times New Roman" w:hAnsi="Times New Roman" w:cs="Times New Roman"/>
          <w:sz w:val="24"/>
          <w:szCs w:val="24"/>
        </w:rPr>
        <w:t xml:space="preserve">, στο άγχος </w:t>
      </w:r>
      <w:r>
        <w:rPr>
          <w:rFonts w:ascii="Times New Roman" w:hAnsi="Times New Roman" w:cs="Times New Roman"/>
          <w:sz w:val="24"/>
          <w:szCs w:val="24"/>
        </w:rPr>
        <w:t xml:space="preserve"> ή στον εκνευρισμό του παιδιού. </w:t>
      </w:r>
    </w:p>
    <w:p w14:paraId="6D587586" w14:textId="77777777" w:rsidR="00623522" w:rsidRPr="004702DA" w:rsidRDefault="00623522" w:rsidP="00E40767">
      <w:p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5A197C1" w14:textId="77777777" w:rsidR="00E40767" w:rsidRPr="004702DA" w:rsidRDefault="00DE1C5D" w:rsidP="00DE1C5D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</w:t>
      </w:r>
      <w:r w:rsidR="004702DA">
        <w:rPr>
          <w:rFonts w:ascii="Times New Roman" w:hAnsi="Times New Roman" w:cs="Times New Roman"/>
          <w:sz w:val="24"/>
          <w:szCs w:val="24"/>
        </w:rPr>
        <w:t>ο Τμήμα Κοινωνικής Πολιτικής και Προαγωγής Δημόσιας Υγείας</w:t>
      </w:r>
      <w:r w:rsidR="00E40767" w:rsidRPr="00E40767">
        <w:rPr>
          <w:rFonts w:ascii="Times New Roman" w:hAnsi="Times New Roman" w:cs="Times New Roman"/>
          <w:sz w:val="24"/>
          <w:szCs w:val="24"/>
        </w:rPr>
        <w:t xml:space="preserve"> </w:t>
      </w:r>
      <w:r w:rsidR="00EC6D2D">
        <w:rPr>
          <w:rFonts w:ascii="Times New Roman" w:hAnsi="Times New Roman" w:cs="Times New Roman"/>
          <w:sz w:val="24"/>
          <w:szCs w:val="24"/>
        </w:rPr>
        <w:t xml:space="preserve">και το Διευρυμένο Κέντρο Κοινότητας του Δήμου Κερατσινίου-Δραπετσώνας </w:t>
      </w:r>
      <w:r w:rsidR="00E40767">
        <w:rPr>
          <w:rFonts w:ascii="Times New Roman" w:hAnsi="Times New Roman" w:cs="Times New Roman"/>
          <w:sz w:val="24"/>
          <w:szCs w:val="24"/>
        </w:rPr>
        <w:t xml:space="preserve">παρέχει  στήριξη στους μαθητές και στις οικογένειες τους. Για συνάντηση </w:t>
      </w:r>
      <w:r w:rsidR="00E40767" w:rsidRPr="004702DA">
        <w:rPr>
          <w:rFonts w:ascii="Times New Roman" w:hAnsi="Times New Roman" w:cs="Times New Roman"/>
          <w:sz w:val="24"/>
          <w:szCs w:val="24"/>
        </w:rPr>
        <w:t>με ψυχολόγο μπορείτε</w:t>
      </w:r>
      <w:r w:rsidR="00E40767">
        <w:rPr>
          <w:rFonts w:ascii="Times New Roman" w:hAnsi="Times New Roman" w:cs="Times New Roman"/>
          <w:sz w:val="24"/>
          <w:szCs w:val="24"/>
        </w:rPr>
        <w:t xml:space="preserve"> να καλέσετε </w:t>
      </w:r>
      <w:proofErr w:type="spellStart"/>
      <w:r w:rsidR="00E40767">
        <w:rPr>
          <w:rFonts w:ascii="Times New Roman" w:hAnsi="Times New Roman" w:cs="Times New Roman"/>
          <w:sz w:val="24"/>
          <w:szCs w:val="24"/>
        </w:rPr>
        <w:t>στ</w:t>
      </w:r>
      <w:proofErr w:type="spellEnd"/>
      <w:r w:rsidR="00535F2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40767">
        <w:rPr>
          <w:rFonts w:ascii="Times New Roman" w:hAnsi="Times New Roman" w:cs="Times New Roman"/>
          <w:sz w:val="24"/>
          <w:szCs w:val="24"/>
        </w:rPr>
        <w:t xml:space="preserve"> 210-4615310</w:t>
      </w:r>
      <w:r w:rsidR="00A033D7">
        <w:rPr>
          <w:rFonts w:ascii="Times New Roman" w:hAnsi="Times New Roman" w:cs="Times New Roman"/>
          <w:sz w:val="24"/>
          <w:szCs w:val="24"/>
        </w:rPr>
        <w:t>.</w:t>
      </w:r>
    </w:p>
    <w:p w14:paraId="5347AD8A" w14:textId="77777777" w:rsidR="00E40767" w:rsidRPr="00E40767" w:rsidRDefault="00E40767" w:rsidP="00E40767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7FD96CA8" w14:textId="77777777" w:rsidR="00B74D4B" w:rsidRPr="00E40767" w:rsidRDefault="00E40767" w:rsidP="00E40767">
      <w:pPr>
        <w:spacing w:line="36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Ευχόμαστε </w:t>
      </w:r>
      <w:r w:rsidR="004702DA">
        <w:rPr>
          <w:rFonts w:ascii="Times New Roman" w:hAnsi="Times New Roman" w:cs="Times New Roman"/>
          <w:sz w:val="24"/>
          <w:szCs w:val="24"/>
        </w:rPr>
        <w:t xml:space="preserve"> σε όλους τους μαθητές </w:t>
      </w:r>
      <w:r w:rsidR="00A84973">
        <w:rPr>
          <w:rFonts w:ascii="Times New Roman" w:hAnsi="Times New Roman" w:cs="Times New Roman"/>
          <w:b/>
          <w:sz w:val="24"/>
          <w:szCs w:val="24"/>
        </w:rPr>
        <w:t>ΚΑΛΗ ΕΠΙΤΥΧΙΑ</w:t>
      </w:r>
      <w:r w:rsidR="004702DA">
        <w:rPr>
          <w:rFonts w:ascii="Times New Roman" w:hAnsi="Times New Roman" w:cs="Times New Roman"/>
          <w:b/>
          <w:sz w:val="24"/>
          <w:szCs w:val="24"/>
        </w:rPr>
        <w:t>!</w:t>
      </w:r>
    </w:p>
    <w:p w14:paraId="532A6DF4" w14:textId="77777777" w:rsidR="004702DA" w:rsidRDefault="004702DA" w:rsidP="00E40767">
      <w:pPr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90C79" w14:textId="77777777" w:rsidR="00C81CD8" w:rsidRPr="00E40767" w:rsidRDefault="00C81CD8" w:rsidP="00E40767">
      <w:pPr>
        <w:spacing w:line="36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81CD8" w:rsidRPr="00E40767" w:rsidSect="00C81C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55E6" w14:textId="77777777" w:rsidR="00F11CB7" w:rsidRDefault="00F11CB7" w:rsidP="00DE1C5D">
      <w:pPr>
        <w:spacing w:after="0" w:line="240" w:lineRule="auto"/>
      </w:pPr>
      <w:r>
        <w:separator/>
      </w:r>
    </w:p>
  </w:endnote>
  <w:endnote w:type="continuationSeparator" w:id="0">
    <w:p w14:paraId="099AC451" w14:textId="77777777" w:rsidR="00F11CB7" w:rsidRDefault="00F11CB7" w:rsidP="00DE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2F1F" w14:textId="77777777" w:rsidR="003420A9" w:rsidRDefault="003420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915A" w14:textId="77777777" w:rsidR="00D77C71" w:rsidRDefault="00D77C71">
    <w:pPr>
      <w:pStyle w:val="a7"/>
    </w:pPr>
    <w:r>
      <w:rPr>
        <w:noProof/>
      </w:rPr>
      <w:drawing>
        <wp:inline distT="0" distB="0" distL="0" distR="0" wp14:anchorId="597A06D5" wp14:editId="06E90D9E">
          <wp:extent cx="6120765" cy="857250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D11" w14:textId="77777777" w:rsidR="003420A9" w:rsidRDefault="003420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9478" w14:textId="77777777" w:rsidR="00F11CB7" w:rsidRDefault="00F11CB7" w:rsidP="00DE1C5D">
      <w:pPr>
        <w:spacing w:after="0" w:line="240" w:lineRule="auto"/>
      </w:pPr>
      <w:r>
        <w:separator/>
      </w:r>
    </w:p>
  </w:footnote>
  <w:footnote w:type="continuationSeparator" w:id="0">
    <w:p w14:paraId="3BC455AC" w14:textId="77777777" w:rsidR="00F11CB7" w:rsidRDefault="00F11CB7" w:rsidP="00DE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6E8DD" w14:textId="77777777" w:rsidR="003420A9" w:rsidRDefault="003420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C627" w14:textId="124389F7" w:rsidR="00F94696" w:rsidRDefault="00F94696" w:rsidP="003420A9">
    <w:pPr>
      <w:pStyle w:val="a6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77C8EF" wp14:editId="214B51B1">
          <wp:simplePos x="0" y="0"/>
          <wp:positionH relativeFrom="margin">
            <wp:posOffset>4627880</wp:posOffset>
          </wp:positionH>
          <wp:positionV relativeFrom="paragraph">
            <wp:posOffset>45720</wp:posOffset>
          </wp:positionV>
          <wp:extent cx="1446530" cy="779780"/>
          <wp:effectExtent l="0" t="0" r="1270" b="1270"/>
          <wp:wrapThrough wrapText="bothSides">
            <wp:wrapPolygon edited="0">
              <wp:start x="0" y="0"/>
              <wp:lineTo x="0" y="21107"/>
              <wp:lineTo x="21335" y="21107"/>
              <wp:lineTo x="21335" y="0"/>
              <wp:lineTo x="0" y="0"/>
            </wp:wrapPolygon>
          </wp:wrapThrough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C5D">
      <w:t xml:space="preserve">  </w:t>
    </w:r>
    <w:r w:rsidR="00DE1C5D">
      <w:rPr>
        <w:noProof/>
      </w:rPr>
      <w:drawing>
        <wp:inline distT="0" distB="0" distL="0" distR="0" wp14:anchorId="28C4C740" wp14:editId="0263E6D5">
          <wp:extent cx="871855" cy="292735"/>
          <wp:effectExtent l="19050" t="38100" r="4445" b="5016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1C5D">
      <w:t xml:space="preserve"> </w:t>
    </w:r>
  </w:p>
  <w:p w14:paraId="05A9B1BA" w14:textId="5A868956" w:rsidR="00F94696" w:rsidRPr="00F94696" w:rsidRDefault="00F94696" w:rsidP="00F94696">
    <w:pPr>
      <w:pStyle w:val="a6"/>
      <w:rPr>
        <w:sz w:val="18"/>
        <w:szCs w:val="18"/>
      </w:rPr>
    </w:pPr>
    <w:r w:rsidRPr="00F94696">
      <w:rPr>
        <w:sz w:val="18"/>
        <w:szCs w:val="18"/>
      </w:rPr>
      <w:t>ΕΛΛΗΝΙΚΗ ΔΗΜΟΚΡΑΤΙΑ</w:t>
    </w:r>
  </w:p>
  <w:p w14:paraId="1B239395" w14:textId="75B740F2" w:rsidR="00F94696" w:rsidRPr="00F94696" w:rsidRDefault="00F94696" w:rsidP="00F94696">
    <w:pPr>
      <w:pStyle w:val="a6"/>
      <w:rPr>
        <w:sz w:val="18"/>
        <w:szCs w:val="18"/>
      </w:rPr>
    </w:pPr>
    <w:r w:rsidRPr="00F94696">
      <w:rPr>
        <w:sz w:val="18"/>
        <w:szCs w:val="18"/>
      </w:rPr>
      <w:t xml:space="preserve">ΔΗΜΟΣ ΚΕΡΑΤΣΙΝΙΟΥ – ΔΡΑΠΕΤΣΩΝΑΣ                                                                                                                                                                                                                                             Δ/ΝΣΗ ΚΟΙΝΩΝΙΚΗΣ ΠΡΟΣΤΑΣΙΑΣ &amp; ΑΛΛΗΛΕΓΓΥΗΣ                                                                                                                                                                ΤΜΗΜΑ ΚΟΙΝΩΝΙΚΗΣ ΠΟΛΙΤΙΚΗΣ ΚΑΙ ΠΡΟΑΓΩΓΗΣ ΔΗΜΟΣΙΑΣ ΥΓΕΙΑΣ                                                                                                                       </w:t>
    </w:r>
  </w:p>
  <w:p w14:paraId="0C3B4D18" w14:textId="1032712D" w:rsidR="00DE1C5D" w:rsidRPr="00F94696" w:rsidRDefault="00DE1C5D" w:rsidP="00F94696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6A6B" w14:textId="77777777" w:rsidR="003420A9" w:rsidRDefault="003420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7C5"/>
    <w:multiLevelType w:val="hybridMultilevel"/>
    <w:tmpl w:val="97F4F5C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50E17D2"/>
    <w:multiLevelType w:val="hybridMultilevel"/>
    <w:tmpl w:val="357EA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B78A3"/>
    <w:multiLevelType w:val="hybridMultilevel"/>
    <w:tmpl w:val="B05C7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B0E08"/>
    <w:multiLevelType w:val="hybridMultilevel"/>
    <w:tmpl w:val="DC08A8A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04073"/>
    <w:multiLevelType w:val="multilevel"/>
    <w:tmpl w:val="93DC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59D0"/>
    <w:multiLevelType w:val="hybridMultilevel"/>
    <w:tmpl w:val="9AF413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2334F"/>
    <w:multiLevelType w:val="hybridMultilevel"/>
    <w:tmpl w:val="49E66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36A9D"/>
    <w:multiLevelType w:val="hybridMultilevel"/>
    <w:tmpl w:val="B0ECE9F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74435106">
    <w:abstractNumId w:val="2"/>
  </w:num>
  <w:num w:numId="2" w16cid:durableId="1266619255">
    <w:abstractNumId w:val="5"/>
  </w:num>
  <w:num w:numId="3" w16cid:durableId="1392920974">
    <w:abstractNumId w:val="7"/>
  </w:num>
  <w:num w:numId="4" w16cid:durableId="1533570196">
    <w:abstractNumId w:val="0"/>
  </w:num>
  <w:num w:numId="5" w16cid:durableId="1422679377">
    <w:abstractNumId w:val="4"/>
  </w:num>
  <w:num w:numId="6" w16cid:durableId="1178732848">
    <w:abstractNumId w:val="3"/>
  </w:num>
  <w:num w:numId="7" w16cid:durableId="1291545744">
    <w:abstractNumId w:val="1"/>
  </w:num>
  <w:num w:numId="8" w16cid:durableId="9139734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4B"/>
    <w:rsid w:val="000348AA"/>
    <w:rsid w:val="000650B1"/>
    <w:rsid w:val="00091770"/>
    <w:rsid w:val="001E53CF"/>
    <w:rsid w:val="001F795C"/>
    <w:rsid w:val="002C5D48"/>
    <w:rsid w:val="002E6345"/>
    <w:rsid w:val="002F558C"/>
    <w:rsid w:val="003420A9"/>
    <w:rsid w:val="00376C93"/>
    <w:rsid w:val="003E435E"/>
    <w:rsid w:val="003E45F6"/>
    <w:rsid w:val="00417048"/>
    <w:rsid w:val="00442890"/>
    <w:rsid w:val="004702DA"/>
    <w:rsid w:val="00490B8C"/>
    <w:rsid w:val="00514468"/>
    <w:rsid w:val="00535F2C"/>
    <w:rsid w:val="005672C4"/>
    <w:rsid w:val="005F6449"/>
    <w:rsid w:val="00623522"/>
    <w:rsid w:val="006349FD"/>
    <w:rsid w:val="006619D0"/>
    <w:rsid w:val="006708D4"/>
    <w:rsid w:val="006B3F06"/>
    <w:rsid w:val="006B5DA5"/>
    <w:rsid w:val="00745F52"/>
    <w:rsid w:val="007478DE"/>
    <w:rsid w:val="00782D6B"/>
    <w:rsid w:val="007F18A3"/>
    <w:rsid w:val="008B4806"/>
    <w:rsid w:val="00907F0E"/>
    <w:rsid w:val="00947E67"/>
    <w:rsid w:val="009C680E"/>
    <w:rsid w:val="009E352F"/>
    <w:rsid w:val="00A033D7"/>
    <w:rsid w:val="00A31A05"/>
    <w:rsid w:val="00A45410"/>
    <w:rsid w:val="00A84973"/>
    <w:rsid w:val="00B21333"/>
    <w:rsid w:val="00B516B5"/>
    <w:rsid w:val="00B74D4B"/>
    <w:rsid w:val="00BA722D"/>
    <w:rsid w:val="00BB0C14"/>
    <w:rsid w:val="00BB3A37"/>
    <w:rsid w:val="00BE5F53"/>
    <w:rsid w:val="00C7746A"/>
    <w:rsid w:val="00C81CD8"/>
    <w:rsid w:val="00C95E8C"/>
    <w:rsid w:val="00CA3CCB"/>
    <w:rsid w:val="00CB2275"/>
    <w:rsid w:val="00CD1F9E"/>
    <w:rsid w:val="00D00FDB"/>
    <w:rsid w:val="00D07614"/>
    <w:rsid w:val="00D24020"/>
    <w:rsid w:val="00D51ECD"/>
    <w:rsid w:val="00D77C71"/>
    <w:rsid w:val="00D92F50"/>
    <w:rsid w:val="00DE1C5D"/>
    <w:rsid w:val="00DF4081"/>
    <w:rsid w:val="00E40767"/>
    <w:rsid w:val="00E471EC"/>
    <w:rsid w:val="00EB4073"/>
    <w:rsid w:val="00EC272B"/>
    <w:rsid w:val="00EC6D2D"/>
    <w:rsid w:val="00ED297A"/>
    <w:rsid w:val="00F11CB7"/>
    <w:rsid w:val="00F6253A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F4AD4"/>
  <w15:docId w15:val="{F5352CDB-DBA4-49DF-8971-DF618D99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6A"/>
  </w:style>
  <w:style w:type="paragraph" w:styleId="3">
    <w:name w:val="heading 3"/>
    <w:basedOn w:val="a"/>
    <w:link w:val="3Char"/>
    <w:uiPriority w:val="9"/>
    <w:qFormat/>
    <w:rsid w:val="00634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349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33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6349F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6349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3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9FD"/>
    <w:rPr>
      <w:b/>
      <w:bCs/>
    </w:rPr>
  </w:style>
  <w:style w:type="character" w:styleId="a5">
    <w:name w:val="Emphasis"/>
    <w:basedOn w:val="a0"/>
    <w:uiPriority w:val="20"/>
    <w:qFormat/>
    <w:rsid w:val="006349FD"/>
    <w:rPr>
      <w:i/>
      <w:iCs/>
    </w:rPr>
  </w:style>
  <w:style w:type="character" w:customStyle="1" w:styleId="tags-label">
    <w:name w:val="tags-label"/>
    <w:basedOn w:val="a0"/>
    <w:rsid w:val="006349FD"/>
  </w:style>
  <w:style w:type="character" w:styleId="-">
    <w:name w:val="Hyperlink"/>
    <w:basedOn w:val="a0"/>
    <w:uiPriority w:val="99"/>
    <w:semiHidden/>
    <w:unhideWhenUsed/>
    <w:rsid w:val="006349FD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DE1C5D"/>
  </w:style>
  <w:style w:type="paragraph" w:styleId="a7">
    <w:name w:val="footer"/>
    <w:basedOn w:val="a"/>
    <w:link w:val="Char0"/>
    <w:uiPriority w:val="99"/>
    <w:unhideWhenUsed/>
    <w:rsid w:val="00DE1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DE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2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A5E1-FE06-46F3-B109-2894CAFD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Ζέτα Κωνσταντινίδου</cp:lastModifiedBy>
  <cp:revision>2</cp:revision>
  <dcterms:created xsi:type="dcterms:W3CDTF">2022-05-20T10:08:00Z</dcterms:created>
  <dcterms:modified xsi:type="dcterms:W3CDTF">2022-05-20T10:08:00Z</dcterms:modified>
</cp:coreProperties>
</file>